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787" w:val="left" w:leader="none"/>
        </w:tabs>
        <w:spacing w:line="240" w:lineRule="auto"/>
        <w:ind w:left="321" w:right="0" w:firstLine="0"/>
        <w:rPr>
          <w:position w:val="7"/>
          <w:sz w:val="20"/>
        </w:rPr>
      </w:pPr>
      <w:r>
        <w:rPr>
          <w:sz w:val="20"/>
        </w:rPr>
        <w:drawing>
          <wp:inline distT="0" distB="0" distL="0" distR="0">
            <wp:extent cx="1810235" cy="516064"/>
            <wp:effectExtent l="0" t="0" r="0" b="0"/>
            <wp:docPr id="1" name="Image 1" descr="Изображение выглядит как Шрифт, текст, Графика, графический дизайн  Автоматически созданное описание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Изображение выглядит как Шрифт, текст, Графика, графический дизайн  Автоматически созданное описание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235" cy="51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7"/>
          <w:sz w:val="20"/>
        </w:rPr>
        <w:drawing>
          <wp:inline distT="0" distB="0" distL="0" distR="0">
            <wp:extent cx="1708959" cy="420624"/>
            <wp:effectExtent l="0" t="0" r="0" b="0"/>
            <wp:docPr id="2" name="Image 2" descr="Изображение выглядит как Шрифт, Графика, графический дизайн, снимок экрана  Автоматически созданное описание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Изображение выглядит как Шрифт, Графика, графический дизайн, снимок экрана  Автоматически созданное описание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959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34"/>
        <w:ind w:left="0"/>
        <w:rPr>
          <w:sz w:val="20"/>
        </w:rPr>
      </w:pPr>
    </w:p>
    <w:tbl>
      <w:tblPr>
        <w:tblW w:w="0" w:type="auto"/>
        <w:jc w:val="left"/>
        <w:tblInd w:w="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0"/>
      </w:tblGrid>
      <w:tr>
        <w:trPr>
          <w:trHeight w:val="773" w:hRule="atLeast"/>
        </w:trPr>
        <w:tc>
          <w:tcPr>
            <w:tcW w:w="5250" w:type="dxa"/>
          </w:tcPr>
          <w:p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(Полное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наименование,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ИНН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адрес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организации, управляющей многоквартирным домом)</w:t>
            </w:r>
          </w:p>
        </w:tc>
      </w:tr>
      <w:tr>
        <w:trPr>
          <w:trHeight w:val="1052" w:hRule="atLeast"/>
        </w:trPr>
        <w:tc>
          <w:tcPr>
            <w:tcW w:w="5250" w:type="dxa"/>
          </w:tcPr>
          <w:p>
            <w:pPr>
              <w:pStyle w:val="TableParagraph"/>
              <w:spacing w:before="22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инициативной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собственников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многоквартирного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адресу</w:t>
            </w:r>
          </w:p>
          <w:p>
            <w:pPr>
              <w:pStyle w:val="TableParagraph"/>
              <w:spacing w:line="256" w:lineRule="exact" w:before="3"/>
              <w:rPr>
                <w:i/>
                <w:sz w:val="24"/>
              </w:rPr>
            </w:pPr>
            <w:r>
              <w:rPr>
                <w:i/>
                <w:sz w:val="24"/>
              </w:rPr>
              <w:t>(указать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адрес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дома)</w:t>
            </w:r>
          </w:p>
        </w:tc>
      </w:tr>
    </w:tbl>
    <w:p>
      <w:pPr>
        <w:pStyle w:val="BodyText"/>
        <w:ind w:left="0"/>
        <w:rPr>
          <w:sz w:val="24"/>
        </w:rPr>
      </w:pPr>
    </w:p>
    <w:p>
      <w:pPr>
        <w:pStyle w:val="BodyText"/>
        <w:spacing w:before="52"/>
        <w:ind w:left="0"/>
        <w:rPr>
          <w:sz w:val="24"/>
        </w:rPr>
      </w:pPr>
    </w:p>
    <w:p>
      <w:pPr>
        <w:pStyle w:val="Title"/>
      </w:pPr>
      <w:bookmarkStart w:name="Заявление о проведении заочного голосова" w:id="1"/>
      <w:bookmarkEnd w:id="1"/>
      <w:r>
        <w:rPr>
          <w:b w:val="0"/>
        </w:rPr>
      </w:r>
      <w:r>
        <w:rPr/>
        <w:t>Заявление</w:t>
      </w:r>
      <w:r>
        <w:rPr>
          <w:spacing w:val="-4"/>
        </w:rPr>
        <w:t> </w:t>
      </w:r>
      <w:r>
        <w:rPr/>
        <w:t>о</w:t>
      </w:r>
      <w:r>
        <w:rPr>
          <w:spacing w:val="-2"/>
        </w:rPr>
        <w:t> </w:t>
      </w:r>
      <w:r>
        <w:rPr/>
        <w:t>проведении</w:t>
      </w:r>
      <w:r>
        <w:rPr>
          <w:spacing w:val="-3"/>
        </w:rPr>
        <w:t> </w:t>
      </w:r>
      <w:r>
        <w:rPr/>
        <w:t>заочного</w:t>
      </w:r>
      <w:r>
        <w:rPr>
          <w:spacing w:val="-2"/>
        </w:rPr>
        <w:t> </w:t>
      </w:r>
      <w:r>
        <w:rPr/>
        <w:t>голосования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использованием</w:t>
      </w:r>
      <w:r>
        <w:rPr>
          <w:spacing w:val="-3"/>
        </w:rPr>
        <w:t> </w:t>
      </w:r>
      <w:r>
        <w:rPr/>
        <w:t>системы</w:t>
      </w:r>
      <w:r>
        <w:rPr>
          <w:spacing w:val="-3"/>
        </w:rPr>
        <w:t> </w:t>
      </w:r>
      <w:r>
        <w:rPr/>
        <w:t>(ГИС</w:t>
      </w:r>
      <w:r>
        <w:rPr>
          <w:spacing w:val="-7"/>
        </w:rPr>
        <w:t> </w:t>
      </w:r>
      <w:r>
        <w:rPr>
          <w:spacing w:val="-4"/>
        </w:rPr>
        <w:t>ЖКХ)</w:t>
      </w:r>
    </w:p>
    <w:p>
      <w:pPr>
        <w:pStyle w:val="BodyText"/>
        <w:spacing w:before="275"/>
        <w:ind w:right="123"/>
      </w:pPr>
      <w:bookmarkStart w:name="Просим Вас организовать проведение общег" w:id="2"/>
      <w:bookmarkEnd w:id="2"/>
      <w:r>
        <w:rPr/>
      </w:r>
      <w:r>
        <w:rPr/>
        <w:t>Просим</w:t>
      </w:r>
      <w:r>
        <w:rPr>
          <w:spacing w:val="-4"/>
        </w:rPr>
        <w:t> </w:t>
      </w:r>
      <w:r>
        <w:rPr/>
        <w:t>Вас</w:t>
      </w:r>
      <w:r>
        <w:rPr>
          <w:spacing w:val="-5"/>
        </w:rPr>
        <w:t> </w:t>
      </w:r>
      <w:r>
        <w:rPr/>
        <w:t>организовать</w:t>
      </w:r>
      <w:r>
        <w:rPr>
          <w:spacing w:val="-8"/>
        </w:rPr>
        <w:t> </w:t>
      </w:r>
      <w:r>
        <w:rPr/>
        <w:t>проведение</w:t>
      </w:r>
      <w:r>
        <w:rPr>
          <w:spacing w:val="-10"/>
        </w:rPr>
        <w:t> </w:t>
      </w:r>
      <w:r>
        <w:rPr/>
        <w:t>общего</w:t>
      </w:r>
      <w:r>
        <w:rPr>
          <w:spacing w:val="-8"/>
        </w:rPr>
        <w:t> </w:t>
      </w:r>
      <w:r>
        <w:rPr/>
        <w:t>собрания</w:t>
      </w:r>
      <w:r>
        <w:rPr>
          <w:spacing w:val="-4"/>
        </w:rPr>
        <w:t> </w:t>
      </w:r>
      <w:r>
        <w:rPr/>
        <w:t>собственников</w:t>
      </w:r>
      <w:r>
        <w:rPr>
          <w:spacing w:val="-2"/>
        </w:rPr>
        <w:t> </w:t>
      </w:r>
      <w:r>
        <w:rPr/>
        <w:t>помещений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многоквартирном</w:t>
      </w:r>
      <w:r>
        <w:rPr>
          <w:spacing w:val="-4"/>
        </w:rPr>
        <w:t> </w:t>
      </w:r>
      <w:r>
        <w:rPr/>
        <w:t>доме по адресу:</w:t>
      </w:r>
    </w:p>
    <w:p>
      <w:pPr>
        <w:pStyle w:val="BodyText"/>
        <w:spacing w:before="4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539800</wp:posOffset>
                </wp:positionH>
                <wp:positionV relativeFrom="paragraph">
                  <wp:posOffset>157093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 h="0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04002pt;margin-top:12.369581pt;width:473.05pt;height:.1pt;mso-position-horizontal-relative:page;mso-position-vertical-relative:paragraph;z-index:-15728640;mso-wrap-distance-left:0;mso-wrap-distance-right:0" id="docshape1" coordorigin="850,247" coordsize="9461,0" path="m850,247l10310,247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73" w:val="left" w:leader="none"/>
        </w:tabs>
        <w:spacing w:before="2"/>
        <w:ind w:right="137"/>
      </w:pPr>
      <w:bookmarkStart w:name="в форме заочного голосования с использов" w:id="3"/>
      <w:bookmarkEnd w:id="3"/>
      <w:r>
        <w:rPr/>
      </w:r>
      <w:r>
        <w:rPr/>
        <w:t>в форме заочного голосования с использованием системы в ГИС ЖКХ продолжительностью </w:t>
      </w:r>
      <w:r>
        <w:rPr>
          <w:u w:val="single"/>
        </w:rPr>
        <w:tab/>
      </w:r>
      <w:r>
        <w:rPr/>
        <w:t>дней</w:t>
      </w:r>
      <w:r>
        <w:rPr>
          <w:spacing w:val="-14"/>
        </w:rPr>
        <w:t> </w:t>
      </w:r>
      <w:r>
        <w:rPr/>
        <w:t>со следующей повесткой собрания:</w:t>
      </w:r>
    </w:p>
    <w:p>
      <w:pPr>
        <w:pStyle w:val="BodyText"/>
        <w:spacing w:line="251" w:lineRule="exact"/>
      </w:pPr>
      <w:bookmarkStart w:name="1." w:id="4"/>
      <w:bookmarkEnd w:id="4"/>
      <w:r>
        <w:rPr/>
      </w:r>
      <w:r>
        <w:rPr>
          <w:spacing w:val="-5"/>
        </w:rPr>
        <w:t>1.</w:t>
      </w:r>
    </w:p>
    <w:p>
      <w:pPr>
        <w:pStyle w:val="BodyText"/>
        <w:spacing w:before="1"/>
      </w:pPr>
      <w:bookmarkStart w:name="2." w:id="5"/>
      <w:bookmarkEnd w:id="5"/>
      <w:r>
        <w:rPr/>
      </w:r>
      <w:r>
        <w:rPr>
          <w:spacing w:val="-5"/>
        </w:rPr>
        <w:t>2.</w:t>
      </w:r>
    </w:p>
    <w:p>
      <w:pPr>
        <w:pStyle w:val="BodyText"/>
        <w:spacing w:before="1"/>
      </w:pPr>
      <w:bookmarkStart w:name="3." w:id="6"/>
      <w:bookmarkEnd w:id="6"/>
      <w:r>
        <w:rPr/>
      </w:r>
      <w:r>
        <w:rPr>
          <w:spacing w:val="-5"/>
        </w:rPr>
        <w:t>3.</w:t>
      </w:r>
    </w:p>
    <w:p>
      <w:pPr>
        <w:pStyle w:val="BodyText"/>
        <w:spacing w:before="251"/>
        <w:ind w:right="1377"/>
      </w:pPr>
      <w:bookmarkStart w:name="По вышеуказанным пунктам предлагаются сл" w:id="7"/>
      <w:bookmarkEnd w:id="7"/>
      <w:r>
        <w:rPr/>
      </w:r>
      <w:r>
        <w:rPr/>
        <w:t>По</w:t>
      </w:r>
      <w:r>
        <w:rPr>
          <w:spacing w:val="-7"/>
        </w:rPr>
        <w:t> </w:t>
      </w:r>
      <w:r>
        <w:rPr/>
        <w:t>вышеуказанным</w:t>
      </w:r>
      <w:r>
        <w:rPr>
          <w:spacing w:val="-7"/>
        </w:rPr>
        <w:t> </w:t>
      </w:r>
      <w:r>
        <w:rPr/>
        <w:t>пунктам</w:t>
      </w:r>
      <w:r>
        <w:rPr>
          <w:spacing w:val="-7"/>
        </w:rPr>
        <w:t> </w:t>
      </w:r>
      <w:r>
        <w:rPr/>
        <w:t>предлагаются</w:t>
      </w:r>
      <w:r>
        <w:rPr>
          <w:spacing w:val="-3"/>
        </w:rPr>
        <w:t> </w:t>
      </w:r>
      <w:r>
        <w:rPr/>
        <w:t>следующие</w:t>
      </w:r>
      <w:r>
        <w:rPr>
          <w:spacing w:val="-9"/>
        </w:rPr>
        <w:t> </w:t>
      </w:r>
      <w:r>
        <w:rPr/>
        <w:t>решения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вынесения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голосование: </w:t>
      </w:r>
      <w:bookmarkStart w:name="1. (1)" w:id="8"/>
      <w:bookmarkEnd w:id="8"/>
      <w:r>
        <w:rPr>
          <w:spacing w:val="-6"/>
        </w:rPr>
        <w:t>1.</w:t>
      </w:r>
    </w:p>
    <w:p>
      <w:pPr>
        <w:pStyle w:val="BodyText"/>
        <w:spacing w:line="251" w:lineRule="exact" w:before="4"/>
      </w:pPr>
      <w:bookmarkStart w:name="2. (1)" w:id="9"/>
      <w:bookmarkEnd w:id="9"/>
      <w:r>
        <w:rPr/>
      </w:r>
      <w:r>
        <w:rPr>
          <w:spacing w:val="-5"/>
        </w:rPr>
        <w:t>2.</w:t>
      </w:r>
    </w:p>
    <w:p>
      <w:pPr>
        <w:pStyle w:val="BodyText"/>
        <w:spacing w:line="251" w:lineRule="exact"/>
      </w:pPr>
      <w:bookmarkStart w:name="3. (1)" w:id="10"/>
      <w:bookmarkEnd w:id="10"/>
      <w:r>
        <w:rPr/>
      </w:r>
      <w:r>
        <w:rPr>
          <w:spacing w:val="-5"/>
        </w:rPr>
        <w:t>3.</w:t>
      </w:r>
    </w:p>
    <w:p>
      <w:pPr>
        <w:pStyle w:val="BodyText"/>
        <w:spacing w:before="2"/>
        <w:ind w:left="0"/>
      </w:pPr>
    </w:p>
    <w:p>
      <w:pPr>
        <w:pStyle w:val="BodyText"/>
        <w:spacing w:before="1"/>
        <w:ind w:right="134"/>
        <w:jc w:val="both"/>
      </w:pPr>
      <w:bookmarkStart w:name="Согласно ч. 6 ст. 45 Жилищного кодекса Р" w:id="11"/>
      <w:bookmarkEnd w:id="11"/>
      <w:r>
        <w:rPr/>
      </w:r>
      <w:r>
        <w:rPr/>
        <w:t>Согласно</w:t>
      </w:r>
      <w:r>
        <w:rPr>
          <w:spacing w:val="-9"/>
        </w:rPr>
        <w:t> </w:t>
      </w:r>
      <w:r>
        <w:rPr/>
        <w:t>ч.</w:t>
      </w:r>
      <w:r>
        <w:rPr>
          <w:spacing w:val="-2"/>
        </w:rPr>
        <w:t> </w:t>
      </w:r>
      <w:r>
        <w:rPr/>
        <w:t>6</w:t>
      </w:r>
      <w:r>
        <w:rPr>
          <w:spacing w:val="-4"/>
        </w:rPr>
        <w:t> </w:t>
      </w:r>
      <w:r>
        <w:rPr/>
        <w:t>ст.</w:t>
      </w:r>
      <w:r>
        <w:rPr>
          <w:spacing w:val="-7"/>
        </w:rPr>
        <w:t> </w:t>
      </w:r>
      <w:r>
        <w:rPr/>
        <w:t>45</w:t>
      </w:r>
      <w:r>
        <w:rPr>
          <w:spacing w:val="-4"/>
        </w:rPr>
        <w:t> </w:t>
      </w:r>
      <w:r>
        <w:rPr/>
        <w:t>Жилищного</w:t>
      </w:r>
      <w:r>
        <w:rPr>
          <w:spacing w:val="-9"/>
        </w:rPr>
        <w:t> </w:t>
      </w:r>
      <w:r>
        <w:rPr/>
        <w:t>кодекса</w:t>
      </w:r>
      <w:r>
        <w:rPr>
          <w:spacing w:val="-1"/>
        </w:rPr>
        <w:t> </w:t>
      </w:r>
      <w:r>
        <w:rPr/>
        <w:t>РФ,</w:t>
      </w:r>
      <w:r>
        <w:rPr>
          <w:spacing w:val="-2"/>
        </w:rPr>
        <w:t> </w:t>
      </w:r>
      <w:r>
        <w:rPr/>
        <w:t>собственники,</w:t>
      </w:r>
      <w:r>
        <w:rPr>
          <w:spacing w:val="-2"/>
        </w:rPr>
        <w:t> </w:t>
      </w:r>
      <w:r>
        <w:rPr/>
        <w:t>обладающие</w:t>
      </w:r>
      <w:r>
        <w:rPr>
          <w:spacing w:val="-11"/>
        </w:rPr>
        <w:t> </w:t>
      </w:r>
      <w:r>
        <w:rPr/>
        <w:t>не</w:t>
      </w:r>
      <w:r>
        <w:rPr>
          <w:spacing w:val="-11"/>
        </w:rPr>
        <w:t> </w:t>
      </w:r>
      <w:r>
        <w:rPr/>
        <w:t>менее</w:t>
      </w:r>
      <w:r>
        <w:rPr>
          <w:spacing w:val="-11"/>
        </w:rPr>
        <w:t> </w:t>
      </w:r>
      <w:r>
        <w:rPr/>
        <w:t>чем</w:t>
      </w:r>
      <w:r>
        <w:rPr>
          <w:spacing w:val="-4"/>
        </w:rPr>
        <w:t> </w:t>
      </w:r>
      <w:r>
        <w:rPr/>
        <w:t>10%</w:t>
      </w:r>
      <w:r>
        <w:rPr>
          <w:spacing w:val="-5"/>
        </w:rPr>
        <w:t> </w:t>
      </w:r>
      <w:r>
        <w:rPr/>
        <w:t>голосов</w:t>
      </w:r>
      <w:r>
        <w:rPr>
          <w:spacing w:val="-3"/>
        </w:rPr>
        <w:t> </w:t>
      </w:r>
      <w:r>
        <w:rPr/>
        <w:t>от общего количества голосов собственников помещений в многоквартирном доме, вправе письменно либо с использованием системы или региональной информационной системы обратиться в управляющую организацию или правление товарищества собственников жилья, жилищного или жилищно-строительного кооператива,</w:t>
      </w:r>
      <w:r>
        <w:rPr>
          <w:spacing w:val="-7"/>
        </w:rPr>
        <w:t> </w:t>
      </w:r>
      <w:r>
        <w:rPr/>
        <w:t>иного</w:t>
      </w:r>
      <w:r>
        <w:rPr>
          <w:spacing w:val="-10"/>
        </w:rPr>
        <w:t> </w:t>
      </w:r>
      <w:r>
        <w:rPr/>
        <w:t>специализированного</w:t>
      </w:r>
      <w:r>
        <w:rPr>
          <w:spacing w:val="-10"/>
        </w:rPr>
        <w:t> </w:t>
      </w:r>
      <w:r>
        <w:rPr/>
        <w:t>потребительского</w:t>
      </w:r>
      <w:r>
        <w:rPr>
          <w:spacing w:val="-10"/>
        </w:rPr>
        <w:t> </w:t>
      </w:r>
      <w:r>
        <w:rPr/>
        <w:t>кооператива</w:t>
      </w:r>
      <w:r>
        <w:rPr>
          <w:spacing w:val="-3"/>
        </w:rPr>
        <w:t> </w:t>
      </w:r>
      <w:r>
        <w:rPr/>
        <w:t>для</w:t>
      </w:r>
      <w:r>
        <w:rPr>
          <w:spacing w:val="-5"/>
        </w:rPr>
        <w:t> </w:t>
      </w:r>
      <w:r>
        <w:rPr/>
        <w:t>организации</w:t>
      </w:r>
      <w:r>
        <w:rPr>
          <w:spacing w:val="-8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общего собрания собственников помещений в многоквартирном доме.</w:t>
      </w:r>
    </w:p>
    <w:p>
      <w:pPr>
        <w:pStyle w:val="BodyText"/>
        <w:ind w:left="0"/>
      </w:pPr>
    </w:p>
    <w:p>
      <w:pPr>
        <w:pStyle w:val="BodyText"/>
        <w:ind w:right="139"/>
        <w:jc w:val="both"/>
      </w:pPr>
      <w:bookmarkStart w:name="По обращению собственников управляющая о" w:id="12"/>
      <w:bookmarkEnd w:id="12"/>
      <w:r>
        <w:rPr/>
      </w:r>
      <w:r>
        <w:rPr/>
        <w:t>По обращению собственников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осуществить мероприятия, необходимые для проведения общего собрания собственников: в течение 45 дней с момента поступления обращения, но не позднее чем за 10 дней до даты проведения общего собрания, уведомить о проведении этого общего собрания каждого собственника в установленном порядке, а также оформить необходимые документы по результатам проведения собрания и обеспечить их доведение до сведения собственников.</w:t>
      </w:r>
    </w:p>
    <w:p>
      <w:pPr>
        <w:tabs>
          <w:tab w:pos="2215" w:val="left" w:leader="none"/>
        </w:tabs>
        <w:spacing w:before="251"/>
        <w:ind w:left="142" w:right="1750" w:firstLine="0"/>
        <w:jc w:val="left"/>
        <w:rPr>
          <w:i/>
          <w:sz w:val="22"/>
        </w:rPr>
      </w:pPr>
      <w:r>
        <w:rPr>
          <w:sz w:val="22"/>
        </w:rPr>
        <w:t>Материалы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информация</w:t>
      </w:r>
      <w:r>
        <w:rPr>
          <w:spacing w:val="-3"/>
          <w:sz w:val="22"/>
        </w:rPr>
        <w:t> </w:t>
      </w:r>
      <w:r>
        <w:rPr>
          <w:sz w:val="22"/>
        </w:rPr>
        <w:t>к</w:t>
      </w:r>
      <w:r>
        <w:rPr>
          <w:spacing w:val="-4"/>
          <w:sz w:val="22"/>
        </w:rPr>
        <w:t> </w:t>
      </w:r>
      <w:r>
        <w:rPr>
          <w:sz w:val="22"/>
        </w:rPr>
        <w:t>собранию </w:t>
      </w:r>
      <w:r>
        <w:rPr>
          <w:i/>
          <w:sz w:val="22"/>
        </w:rPr>
        <w:t>прилагаются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к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настоящему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заявлению/размещены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по </w:t>
      </w:r>
      <w:r>
        <w:rPr>
          <w:i/>
          <w:spacing w:val="-2"/>
          <w:sz w:val="22"/>
        </w:rPr>
        <w:t>ссылке</w:t>
      </w:r>
      <w:r>
        <w:rPr>
          <w:sz w:val="22"/>
          <w:u w:val="single"/>
        </w:rPr>
        <w:tab/>
      </w:r>
      <w:r>
        <w:rPr>
          <w:i/>
          <w:spacing w:val="-10"/>
          <w:sz w:val="22"/>
        </w:rPr>
        <w:t>.</w:t>
      </w:r>
    </w:p>
    <w:sectPr>
      <w:type w:val="continuous"/>
      <w:pgSz w:w="11910" w:h="16840"/>
      <w:pgMar w:top="54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588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75" w:lineRule="exact"/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Алина</dc:creator>
  <dcterms:created xsi:type="dcterms:W3CDTF">2025-05-06T01:41:30Z</dcterms:created>
  <dcterms:modified xsi:type="dcterms:W3CDTF">2025-05-06T01:41:30Z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www.ilovepdf.com</vt:lpwstr>
  </property>
</Properties>
</file>